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2705"/>
        <w:gridCol w:w="6362"/>
      </w:tblGrid>
      <w:tr w:rsidR="004F5A55" w14:paraId="355378ED" w14:textId="77777777" w:rsidTr="00923819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F0068FC" w14:textId="77777777" w:rsidR="004F5A55" w:rsidRDefault="00000000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7F84FA57" wp14:editId="2B84CBC6">
                  <wp:extent cx="1579245" cy="197548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97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</w:tcPr>
          <w:p w14:paraId="5DC87D10" w14:textId="77777777" w:rsidR="004F5A55" w:rsidRDefault="00000000" w:rsidP="005C31C6">
            <w:pPr>
              <w:spacing w:after="0" w:line="240" w:lineRule="auto"/>
              <w:jc w:val="center"/>
              <w:rPr>
                <w:b/>
                <w:color w:val="70AD47" w:themeColor="accent6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eastAsia="Calibri"/>
                <w:b/>
                <w:color w:val="70AD47" w:themeColor="accent6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Association pour le Maintien de l’Agriculture Paysanne</w:t>
            </w:r>
          </w:p>
          <w:p w14:paraId="6F72AFC4" w14:textId="77777777" w:rsidR="004F5A55" w:rsidRDefault="004F5A55">
            <w:pPr>
              <w:spacing w:after="0" w:line="240" w:lineRule="auto"/>
              <w:jc w:val="both"/>
              <w:rPr>
                <w:b/>
                <w:color w:val="70AD47" w:themeColor="accent6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1DCDF40E" w14:textId="77777777" w:rsidR="004F5A55" w:rsidRDefault="004F5A55">
            <w:pPr>
              <w:spacing w:after="0" w:line="240" w:lineRule="auto"/>
              <w:jc w:val="both"/>
              <w:rPr>
                <w:b/>
                <w:bCs/>
                <w:color w:val="70AD47" w:themeColor="accent6"/>
                <w:sz w:val="32"/>
                <w:szCs w:val="32"/>
              </w:rPr>
            </w:pPr>
          </w:p>
          <w:p w14:paraId="01188EB0" w14:textId="77777777" w:rsidR="004F5A55" w:rsidRDefault="004F5A55">
            <w:pPr>
              <w:spacing w:after="0" w:line="240" w:lineRule="auto"/>
              <w:jc w:val="both"/>
              <w:rPr>
                <w:b/>
                <w:bCs/>
                <w:color w:val="70AD47" w:themeColor="accent6"/>
                <w:sz w:val="32"/>
                <w:szCs w:val="32"/>
              </w:rPr>
            </w:pPr>
          </w:p>
          <w:p w14:paraId="2626A1FF" w14:textId="77777777" w:rsidR="004F5A55" w:rsidRDefault="004F5A55">
            <w:pPr>
              <w:spacing w:after="0" w:line="240" w:lineRule="auto"/>
              <w:jc w:val="both"/>
              <w:rPr>
                <w:b/>
                <w:bCs/>
                <w:color w:val="70AD47" w:themeColor="accent6"/>
                <w:sz w:val="32"/>
                <w:szCs w:val="32"/>
              </w:rPr>
            </w:pPr>
          </w:p>
          <w:p w14:paraId="332185FC" w14:textId="77777777" w:rsidR="004F5A55" w:rsidRDefault="00000000">
            <w:pPr>
              <w:spacing w:after="0" w:line="240" w:lineRule="auto"/>
              <w:jc w:val="both"/>
              <w:rPr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70AD47" w:themeColor="accent6"/>
                <w:sz w:val="24"/>
                <w:szCs w:val="24"/>
              </w:rPr>
              <w:t>12, rue du 18 juin 1940 – 37150 – BLERE</w:t>
            </w:r>
          </w:p>
          <w:p w14:paraId="281DEB6E" w14:textId="77777777" w:rsidR="004F5A55" w:rsidRDefault="004F5A55">
            <w:pPr>
              <w:spacing w:after="0" w:line="240" w:lineRule="auto"/>
              <w:jc w:val="both"/>
              <w:rPr>
                <w:b/>
                <w:bCs/>
                <w:color w:val="70AD47" w:themeColor="accent6"/>
                <w:sz w:val="24"/>
                <w:szCs w:val="24"/>
              </w:rPr>
            </w:pPr>
            <w:hyperlink r:id="rId8">
              <w:r>
                <w:rPr>
                  <w:rStyle w:val="Lienhypertexte"/>
                  <w:rFonts w:eastAsia="Calibri"/>
                  <w:b/>
                  <w:bCs/>
                  <w:color w:val="70AD47" w:themeColor="accent6"/>
                  <w:sz w:val="24"/>
                  <w:szCs w:val="24"/>
                </w:rPr>
                <w:t>Amap.bio.blere@mailo.com</w:t>
              </w:r>
            </w:hyperlink>
          </w:p>
          <w:p w14:paraId="1EDD92BF" w14:textId="77777777" w:rsidR="004F5A55" w:rsidRDefault="004F5A55">
            <w:pPr>
              <w:spacing w:after="0" w:line="240" w:lineRule="auto"/>
              <w:ind w:left="708" w:hanging="708"/>
              <w:jc w:val="both"/>
              <w:rPr>
                <w:b/>
                <w:bCs/>
                <w:color w:val="70AD47" w:themeColor="accent6"/>
                <w:sz w:val="32"/>
                <w:szCs w:val="32"/>
              </w:rPr>
            </w:pPr>
            <w:bookmarkStart w:id="0" w:name="_Hlk196904715"/>
            <w:bookmarkStart w:id="1" w:name="_Hlk196904640"/>
            <w:bookmarkEnd w:id="0"/>
            <w:bookmarkEnd w:id="1"/>
          </w:p>
        </w:tc>
      </w:tr>
    </w:tbl>
    <w:p w14:paraId="71D19265" w14:textId="77777777" w:rsidR="00106616" w:rsidRDefault="00106616">
      <w:pPr>
        <w:jc w:val="center"/>
        <w:rPr>
          <w:b/>
          <w:bCs/>
          <w:color w:val="70AD47" w:themeColor="accent6"/>
          <w:sz w:val="36"/>
          <w:szCs w:val="36"/>
        </w:rPr>
      </w:pPr>
    </w:p>
    <w:p w14:paraId="2BBC8773" w14:textId="2E619D05" w:rsidR="004F5A55" w:rsidRDefault="00000000">
      <w:pPr>
        <w:jc w:val="center"/>
        <w:rPr>
          <w:b/>
          <w:bCs/>
          <w:color w:val="70AD47" w:themeColor="accent6"/>
          <w:sz w:val="36"/>
          <w:szCs w:val="36"/>
        </w:rPr>
      </w:pPr>
      <w:r>
        <w:rPr>
          <w:b/>
          <w:bCs/>
          <w:color w:val="70AD47" w:themeColor="accent6"/>
          <w:sz w:val="36"/>
          <w:szCs w:val="36"/>
        </w:rPr>
        <w:t>C’EST QUOI L’AGRICULTURE PAYSANNE</w:t>
      </w:r>
    </w:p>
    <w:p w14:paraId="2829A9E1" w14:textId="77777777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L'agriculture paysanne permet de développer l'autonomie des fermes en : limitant les achats en semences et en alimentation animale ; limitant sa dépendance aux énergies fossiles dont les prix ne font qu'augmenter ; maîtrisant son endettement et sa dépendance aux aides.</w:t>
      </w:r>
    </w:p>
    <w:p w14:paraId="6166E531" w14:textId="77777777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L'Agriculture paysanne participe avec les citoyennes et les citoyens à rendre le milieu rural vivant et à préserver un cadre de vie apprécié par toutes et tous.</w:t>
      </w:r>
    </w:p>
    <w:p w14:paraId="43737B71" w14:textId="77777777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C’est un partenariat entre un groupe de consommateurs et des producteurs, basé sur un système de distribution composée des produits de la ferme.</w:t>
      </w:r>
    </w:p>
    <w:p w14:paraId="40537472" w14:textId="77777777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Ce sont des partenariats solidaires entre un ou plusieurs paysans et un groupe de citoyens</w:t>
      </w:r>
    </w:p>
    <w:p w14:paraId="5CA6FD73" w14:textId="77777777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AMAP ne fonctionne pas comme une grande surface. </w:t>
      </w:r>
    </w:p>
    <w:p w14:paraId="0D55FBEC" w14:textId="77777777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C’est une association destinée à favoriser l’agriculture Paysanne et biologique plutôt que l’agro-industrie, en réaction à </w:t>
      </w:r>
      <w:proofErr w:type="gramStart"/>
      <w:r>
        <w:rPr>
          <w:sz w:val="28"/>
          <w:szCs w:val="28"/>
        </w:rPr>
        <w:t>l’ agriculture</w:t>
      </w:r>
      <w:proofErr w:type="gramEnd"/>
      <w:r>
        <w:rPr>
          <w:sz w:val="28"/>
          <w:szCs w:val="28"/>
        </w:rPr>
        <w:t xml:space="preserve"> devenue trop intensive.</w:t>
      </w:r>
    </w:p>
    <w:p w14:paraId="5BF74CA5" w14:textId="77777777" w:rsidR="004F5A55" w:rsidRDefault="004F5A55">
      <w:pPr>
        <w:jc w:val="both"/>
        <w:rPr>
          <w:sz w:val="28"/>
          <w:szCs w:val="28"/>
        </w:rPr>
      </w:pPr>
    </w:p>
    <w:p w14:paraId="3944401E" w14:textId="77777777" w:rsidR="004F5A55" w:rsidRDefault="00000000">
      <w:pPr>
        <w:rPr>
          <w:b/>
          <w:bCs/>
          <w:color w:val="70AD47" w:themeColor="accent6"/>
          <w:sz w:val="28"/>
          <w:szCs w:val="28"/>
          <w:u w:val="single"/>
        </w:rPr>
      </w:pPr>
      <w:r>
        <w:rPr>
          <w:b/>
          <w:bCs/>
          <w:color w:val="70AD47" w:themeColor="accent6"/>
          <w:sz w:val="28"/>
          <w:szCs w:val="28"/>
          <w:u w:val="single"/>
        </w:rPr>
        <w:t xml:space="preserve">Quels sont les avantages pour le Producteur </w:t>
      </w:r>
    </w:p>
    <w:p w14:paraId="0A5C8123" w14:textId="77777777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En le soutenant, le producteur, le paysan peut travailler en respectant les saisons la biodiversité, nos assiettes, notre santé et la sienne.</w:t>
      </w:r>
    </w:p>
    <w:p w14:paraId="19D2E513" w14:textId="77777777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Les adhérents s’engagent auprès du paysan à lui acheter sa récolte à l’avance, il est ainsi assuré :</w:t>
      </w:r>
    </w:p>
    <w:p w14:paraId="4AAAB6B6" w14:textId="77777777" w:rsidR="004F5A55" w:rsidRDefault="0000000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ab/>
        <w:t>d’une garantie de vente, il a une visibilité jusqu’à plusieurs mois sur sa production.</w:t>
      </w:r>
    </w:p>
    <w:p w14:paraId="12302F6C" w14:textId="77777777" w:rsidR="004F5A55" w:rsidRDefault="0000000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o</w:t>
      </w:r>
      <w:proofErr w:type="gramEnd"/>
      <w:r>
        <w:rPr>
          <w:sz w:val="28"/>
          <w:szCs w:val="28"/>
        </w:rPr>
        <w:tab/>
        <w:t xml:space="preserve">de ne pas perdre sa production : les aléas de la météo ou tout autre difficulté peuvent </w:t>
      </w:r>
      <w:proofErr w:type="gramStart"/>
      <w:r>
        <w:rPr>
          <w:sz w:val="28"/>
          <w:szCs w:val="28"/>
        </w:rPr>
        <w:t>survenir ,</w:t>
      </w:r>
      <w:proofErr w:type="gramEnd"/>
      <w:r>
        <w:rPr>
          <w:sz w:val="28"/>
          <w:szCs w:val="28"/>
        </w:rPr>
        <w:t xml:space="preserve"> il ne pourra pas livrer le jour J mais plus tard ou proposera une solution alternative (ex pour les légumes de la salade à la place des choux…).</w:t>
      </w:r>
    </w:p>
    <w:p w14:paraId="5D980AC3" w14:textId="77777777" w:rsidR="004F5A55" w:rsidRDefault="0000000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ab/>
        <w:t>d’une garantie sur sa trésorerie, il peut engager des achats pour de nouvelles productions.</w:t>
      </w:r>
    </w:p>
    <w:p w14:paraId="2CE1D473" w14:textId="77777777" w:rsidR="004F5A55" w:rsidRDefault="0000000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ab/>
        <w:t>d’avoir une rémunération correcte et vivre dignement de son travail. C’est le producteur qui fixe son prix, il n’y a aucun intermédiaire entre lui et les adhérents.</w:t>
      </w:r>
    </w:p>
    <w:p w14:paraId="222B8895" w14:textId="77777777" w:rsidR="00106616" w:rsidRDefault="00106616">
      <w:pPr>
        <w:jc w:val="both"/>
        <w:rPr>
          <w:b/>
          <w:bCs/>
          <w:sz w:val="28"/>
          <w:szCs w:val="28"/>
          <w:u w:val="single"/>
        </w:rPr>
      </w:pPr>
    </w:p>
    <w:p w14:paraId="6EA0120C" w14:textId="0FEA14C5" w:rsidR="004F5A55" w:rsidRDefault="00000000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On décide de manger correctement sans intermédiaire, en soutenant les paysans producteurs</w:t>
      </w:r>
    </w:p>
    <w:p w14:paraId="1DDB8CAD" w14:textId="77777777" w:rsidR="00106616" w:rsidRDefault="00106616">
      <w:pPr>
        <w:jc w:val="both"/>
        <w:rPr>
          <w:sz w:val="28"/>
          <w:szCs w:val="28"/>
        </w:rPr>
      </w:pPr>
    </w:p>
    <w:p w14:paraId="0DE14123" w14:textId="7B238CC0" w:rsidR="004F5A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personnes qui adhérent à une AMAP passent de l'état de consommateur à celui de </w:t>
      </w:r>
      <w:proofErr w:type="spellStart"/>
      <w:r>
        <w:rPr>
          <w:b/>
          <w:bCs/>
          <w:sz w:val="28"/>
          <w:szCs w:val="28"/>
        </w:rPr>
        <w:t>consomm’acteur</w:t>
      </w:r>
      <w:proofErr w:type="spellEnd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0C94060" w14:textId="77777777" w:rsidR="00106616" w:rsidRDefault="00106616">
      <w:pPr>
        <w:jc w:val="both"/>
        <w:rPr>
          <w:sz w:val="28"/>
          <w:szCs w:val="28"/>
        </w:rPr>
      </w:pPr>
    </w:p>
    <w:p w14:paraId="158C890D" w14:textId="77777777" w:rsidR="004F5A55" w:rsidRDefault="00000000">
      <w:pPr>
        <w:jc w:val="center"/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>C’est un choix de vie</w:t>
      </w:r>
    </w:p>
    <w:p w14:paraId="4B726714" w14:textId="77777777" w:rsidR="004F5A55" w:rsidRDefault="00000000">
      <w:pPr>
        <w:pStyle w:val="Paragraphedeliste"/>
        <w:ind w:left="0"/>
        <w:jc w:val="both"/>
        <w:rPr>
          <w:b/>
          <w:bCs/>
          <w:color w:val="70AD47" w:themeColor="accent6"/>
          <w:sz w:val="28"/>
          <w:szCs w:val="28"/>
          <w:u w:val="single"/>
        </w:rPr>
      </w:pPr>
      <w:r>
        <w:rPr>
          <w:b/>
          <w:bCs/>
          <w:color w:val="70AD47" w:themeColor="accent6"/>
          <w:sz w:val="28"/>
          <w:szCs w:val="28"/>
          <w:u w:val="single"/>
        </w:rPr>
        <w:t xml:space="preserve">Quels sont les avantages pour le </w:t>
      </w:r>
      <w:proofErr w:type="spellStart"/>
      <w:proofErr w:type="gramStart"/>
      <w:r>
        <w:rPr>
          <w:b/>
          <w:bCs/>
          <w:color w:val="70AD47" w:themeColor="accent6"/>
          <w:sz w:val="28"/>
          <w:szCs w:val="28"/>
          <w:u w:val="single"/>
        </w:rPr>
        <w:t>consomm’acteur</w:t>
      </w:r>
      <w:proofErr w:type="spellEnd"/>
      <w:r>
        <w:rPr>
          <w:b/>
          <w:bCs/>
          <w:color w:val="70AD47" w:themeColor="accent6"/>
          <w:sz w:val="28"/>
          <w:szCs w:val="28"/>
          <w:u w:val="single"/>
        </w:rPr>
        <w:t xml:space="preserve"> ,</w:t>
      </w:r>
      <w:proofErr w:type="gramEnd"/>
      <w:r>
        <w:rPr>
          <w:b/>
          <w:bCs/>
          <w:color w:val="70AD47" w:themeColor="accent6"/>
          <w:sz w:val="28"/>
          <w:szCs w:val="28"/>
          <w:u w:val="single"/>
        </w:rPr>
        <w:t xml:space="preserve"> l’amapien</w:t>
      </w:r>
    </w:p>
    <w:p w14:paraId="7EE93C4F" w14:textId="77777777" w:rsidR="004F5A55" w:rsidRDefault="004F5A55">
      <w:pPr>
        <w:pStyle w:val="Paragraphedeliste"/>
        <w:ind w:left="0"/>
        <w:jc w:val="both"/>
        <w:rPr>
          <w:b/>
          <w:bCs/>
          <w:color w:val="70AD47" w:themeColor="accent6"/>
          <w:sz w:val="28"/>
          <w:szCs w:val="28"/>
        </w:rPr>
      </w:pPr>
    </w:p>
    <w:p w14:paraId="54BB9EEE" w14:textId="77777777" w:rsidR="004F5A55" w:rsidRDefault="00000000">
      <w:pPr>
        <w:pStyle w:val="Paragraphedelist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préservant le travail des paysans qui ont fait le choix d’une agriculture bio nous </w:t>
      </w:r>
      <w:proofErr w:type="gramStart"/>
      <w:r>
        <w:rPr>
          <w:sz w:val="28"/>
          <w:szCs w:val="28"/>
        </w:rPr>
        <w:t>bénéficions  :</w:t>
      </w:r>
      <w:proofErr w:type="gramEnd"/>
    </w:p>
    <w:p w14:paraId="3CCCF098" w14:textId="77777777" w:rsidR="004F5A55" w:rsidRDefault="00000000">
      <w:pPr>
        <w:pStyle w:val="Paragraphedeliste"/>
        <w:numPr>
          <w:ilvl w:val="0"/>
          <w:numId w:val="1"/>
        </w:num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d’une</w:t>
      </w:r>
      <w:proofErr w:type="gramEnd"/>
      <w:r>
        <w:rPr>
          <w:sz w:val="28"/>
          <w:szCs w:val="28"/>
        </w:rPr>
        <w:t xml:space="preserve"> alimentation de qualité au juste prix (pas d’intermédiaire, le bio en AMAP coûte moins cher qu’en grande </w:t>
      </w:r>
      <w:proofErr w:type="gramStart"/>
      <w:r>
        <w:rPr>
          <w:sz w:val="28"/>
          <w:szCs w:val="28"/>
        </w:rPr>
        <w:t>surface )</w:t>
      </w:r>
      <w:proofErr w:type="gramEnd"/>
      <w:r>
        <w:rPr>
          <w:sz w:val="28"/>
          <w:szCs w:val="28"/>
        </w:rPr>
        <w:t>, le paiement se fait directement aux producteurs.</w:t>
      </w:r>
    </w:p>
    <w:p w14:paraId="1D36D2C9" w14:textId="77777777" w:rsidR="004F5A55" w:rsidRDefault="00000000">
      <w:pPr>
        <w:pStyle w:val="Paragraphedeliste"/>
        <w:numPr>
          <w:ilvl w:val="0"/>
          <w:numId w:val="1"/>
        </w:num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du</w:t>
      </w:r>
      <w:proofErr w:type="gramEnd"/>
      <w:r>
        <w:rPr>
          <w:sz w:val="28"/>
          <w:szCs w:val="28"/>
        </w:rPr>
        <w:t xml:space="preserve"> lien avec la terre nourricière, on connait le paysan, on sait dans quelles conditions est cultivé le produit, on sait d’où ça vient, (circuit court).</w:t>
      </w:r>
    </w:p>
    <w:p w14:paraId="5B411B25" w14:textId="77777777" w:rsidR="004F5A55" w:rsidRDefault="00000000">
      <w:pPr>
        <w:pStyle w:val="Paragraphedeliste"/>
        <w:numPr>
          <w:ilvl w:val="0"/>
          <w:numId w:val="1"/>
        </w:num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la fraicheur des </w:t>
      </w:r>
      <w:proofErr w:type="gramStart"/>
      <w:r>
        <w:rPr>
          <w:sz w:val="28"/>
          <w:szCs w:val="28"/>
        </w:rPr>
        <w:t>produits ,</w:t>
      </w:r>
      <w:proofErr w:type="gramEnd"/>
      <w:r>
        <w:rPr>
          <w:sz w:val="28"/>
          <w:szCs w:val="28"/>
        </w:rPr>
        <w:t xml:space="preserve"> pas de pesticides, pas d’additifs pour la conservation de </w:t>
      </w:r>
      <w:proofErr w:type="gramStart"/>
      <w:r>
        <w:rPr>
          <w:sz w:val="28"/>
          <w:szCs w:val="28"/>
        </w:rPr>
        <w:t>fraicheur ,</w:t>
      </w:r>
      <w:proofErr w:type="gramEnd"/>
      <w:r>
        <w:rPr>
          <w:sz w:val="28"/>
          <w:szCs w:val="28"/>
        </w:rPr>
        <w:t xml:space="preserve"> circuit court encore,</w:t>
      </w:r>
    </w:p>
    <w:p w14:paraId="6BBB4822" w14:textId="77777777" w:rsidR="004F5A55" w:rsidRDefault="00000000">
      <w:pPr>
        <w:pStyle w:val="Paragraphedeliste"/>
        <w:numPr>
          <w:ilvl w:val="0"/>
          <w:numId w:val="1"/>
        </w:num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d’une</w:t>
      </w:r>
      <w:proofErr w:type="gramEnd"/>
      <w:r>
        <w:rPr>
          <w:sz w:val="28"/>
          <w:szCs w:val="28"/>
        </w:rPr>
        <w:t xml:space="preserve"> garantie pour notre santé.</w:t>
      </w:r>
    </w:p>
    <w:p w14:paraId="0ACB3D8F" w14:textId="77777777" w:rsidR="004F5A55" w:rsidRDefault="004F5A55">
      <w:pPr>
        <w:jc w:val="both"/>
        <w:rPr>
          <w:sz w:val="28"/>
          <w:szCs w:val="28"/>
        </w:rPr>
      </w:pPr>
    </w:p>
    <w:p w14:paraId="5333A670" w14:textId="4C59DC34" w:rsidR="004F5A55" w:rsidRDefault="00000000">
      <w:pPr>
        <w:jc w:val="both"/>
      </w:pPr>
      <w:r>
        <w:rPr>
          <w:sz w:val="28"/>
          <w:szCs w:val="28"/>
        </w:rPr>
        <w:t xml:space="preserve">Ce type d’achat et de consommation connaît un fort développement en </w:t>
      </w:r>
      <w:proofErr w:type="gramStart"/>
      <w:r>
        <w:rPr>
          <w:sz w:val="28"/>
          <w:szCs w:val="28"/>
        </w:rPr>
        <w:t>France .Il</w:t>
      </w:r>
      <w:proofErr w:type="gramEnd"/>
      <w:r>
        <w:rPr>
          <w:sz w:val="28"/>
          <w:szCs w:val="28"/>
        </w:rPr>
        <w:t xml:space="preserve"> correspond à un intérêt devenu grandissant de mieux manger.</w:t>
      </w:r>
    </w:p>
    <w:sectPr w:rsidR="004F5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1418" w:bottom="1418" w:left="567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11B2" w14:textId="77777777" w:rsidR="0059124C" w:rsidRDefault="0059124C">
      <w:pPr>
        <w:spacing w:after="0" w:line="240" w:lineRule="auto"/>
      </w:pPr>
      <w:r>
        <w:separator/>
      </w:r>
    </w:p>
  </w:endnote>
  <w:endnote w:type="continuationSeparator" w:id="0">
    <w:p w14:paraId="31BDA3B5" w14:textId="77777777" w:rsidR="0059124C" w:rsidRDefault="0059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67A8" w14:textId="77777777" w:rsidR="004F5A55" w:rsidRDefault="004F5A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3905" w14:textId="77777777" w:rsidR="004F5A55" w:rsidRDefault="00000000">
    <w:pPr>
      <w:pStyle w:val="Pieddepage"/>
    </w:pPr>
    <w:r>
      <w:t>12, rue du 18 juin 1940 – 37150 – BLERE</w:t>
    </w:r>
  </w:p>
  <w:p w14:paraId="072033FC" w14:textId="77777777" w:rsidR="004F5A55" w:rsidRDefault="00000000">
    <w:pPr>
      <w:pStyle w:val="Pieddepage"/>
    </w:pPr>
    <w:r>
      <w:t>Amap.bio.blere@mailo.com</w:t>
    </w:r>
  </w:p>
  <w:p w14:paraId="797702BD" w14:textId="77777777" w:rsidR="004F5A55" w:rsidRDefault="004F5A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85BD" w14:textId="77777777" w:rsidR="004F5A55" w:rsidRDefault="00000000">
    <w:pPr>
      <w:pStyle w:val="Pieddepage"/>
    </w:pPr>
    <w:r>
      <w:t>12, rue du 18 juin 1940 – 37150 – BLERE</w:t>
    </w:r>
  </w:p>
  <w:p w14:paraId="359C4FDE" w14:textId="77777777" w:rsidR="004F5A55" w:rsidRDefault="00000000">
    <w:pPr>
      <w:pStyle w:val="Pieddepage"/>
    </w:pPr>
    <w:r>
      <w:t>Amap.bio.blere@mailo.com</w:t>
    </w:r>
  </w:p>
  <w:p w14:paraId="48B0D7EE" w14:textId="77777777" w:rsidR="004F5A55" w:rsidRDefault="004F5A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2F62" w14:textId="77777777" w:rsidR="0059124C" w:rsidRDefault="0059124C">
      <w:pPr>
        <w:spacing w:after="0" w:line="240" w:lineRule="auto"/>
      </w:pPr>
      <w:r>
        <w:separator/>
      </w:r>
    </w:p>
  </w:footnote>
  <w:footnote w:type="continuationSeparator" w:id="0">
    <w:p w14:paraId="3CFDEA06" w14:textId="77777777" w:rsidR="0059124C" w:rsidRDefault="0059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214B" w14:textId="77777777" w:rsidR="004F5A55" w:rsidRDefault="004F5A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3014" w14:textId="77777777" w:rsidR="004F5A55" w:rsidRDefault="004F5A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7CC5" w14:textId="77777777" w:rsidR="004F5A55" w:rsidRDefault="004F5A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889"/>
    <w:multiLevelType w:val="multilevel"/>
    <w:tmpl w:val="881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55A404D"/>
    <w:multiLevelType w:val="multilevel"/>
    <w:tmpl w:val="F3D253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8A52FD"/>
    <w:multiLevelType w:val="multilevel"/>
    <w:tmpl w:val="EB2A4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55210060">
    <w:abstractNumId w:val="2"/>
  </w:num>
  <w:num w:numId="2" w16cid:durableId="1249539466">
    <w:abstractNumId w:val="0"/>
  </w:num>
  <w:num w:numId="3" w16cid:durableId="139187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55"/>
    <w:rsid w:val="00106616"/>
    <w:rsid w:val="004F5A55"/>
    <w:rsid w:val="0059124C"/>
    <w:rsid w:val="005C31C6"/>
    <w:rsid w:val="007126A6"/>
    <w:rsid w:val="008F5A14"/>
    <w:rsid w:val="00923819"/>
    <w:rsid w:val="00A030EA"/>
    <w:rsid w:val="00BB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FA7B"/>
  <w15:docId w15:val="{9A5A3E63-5886-4FB7-AFA1-8F7EC95B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8C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8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5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5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5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5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5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5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485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85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485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485F6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485F6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485F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485F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485F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485F6C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485F6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48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485F6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85F6C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85F6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5F6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85F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85F6C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8136C"/>
    <w:rPr>
      <w:rFonts w:eastAsiaTheme="minorEastAsia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  <w:rsid w:val="0078136C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re">
    <w:name w:val="Title"/>
    <w:basedOn w:val="Normal"/>
    <w:next w:val="Normal"/>
    <w:link w:val="TitreCar"/>
    <w:uiPriority w:val="10"/>
    <w:qFormat/>
    <w:rsid w:val="0048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5F6C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5F6C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78136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136C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39"/>
    <w:rsid w:val="00C4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39"/>
    <w:rsid w:val="00AF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39"/>
    <w:rsid w:val="00AF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p.bio.blere@mail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j-luc PRATS</dc:creator>
  <dc:description/>
  <cp:lastModifiedBy>Sylvie Blanchard</cp:lastModifiedBy>
  <cp:revision>4</cp:revision>
  <dcterms:created xsi:type="dcterms:W3CDTF">2026-01-26T17:35:00Z</dcterms:created>
  <dcterms:modified xsi:type="dcterms:W3CDTF">2026-01-26T17:37:00Z</dcterms:modified>
  <dc:language>fr-FR</dc:language>
</cp:coreProperties>
</file>